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5C01E7" w14:textId="77777777" w:rsidR="00E16EC4" w:rsidRDefault="00E16EC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W w:w="9910" w:type="dxa"/>
        <w:tblInd w:w="284" w:type="dxa"/>
        <w:tblLayout w:type="fixed"/>
        <w:tblLook w:val="0400" w:firstRow="0" w:lastRow="0" w:firstColumn="0" w:lastColumn="0" w:noHBand="0" w:noVBand="1"/>
      </w:tblPr>
      <w:tblGrid>
        <w:gridCol w:w="5103"/>
        <w:gridCol w:w="1129"/>
        <w:gridCol w:w="3678"/>
      </w:tblGrid>
      <w:tr w:rsidR="003A1518" w:rsidRPr="00AF23C7" w14:paraId="23A91C4D" w14:textId="77777777" w:rsidTr="0070137D">
        <w:tc>
          <w:tcPr>
            <w:tcW w:w="5103" w:type="dxa"/>
            <w:shd w:val="clear" w:color="auto" w:fill="auto"/>
          </w:tcPr>
          <w:p w14:paraId="78CC8871" w14:textId="77777777" w:rsidR="00E7549B" w:rsidRDefault="00E7549B" w:rsidP="00E7549B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bookmarkStart w:id="0" w:name="_Hlk42254774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MINISTERE DE LA MINISTERE DE LA PROMOTION DE LA FEMME, DE L’ENFANT ET DE LA FAMILLE</w:t>
            </w:r>
          </w:p>
          <w:p w14:paraId="599B5CA6" w14:textId="77777777" w:rsidR="00E7549B" w:rsidRDefault="00E7549B" w:rsidP="00E7549B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----------------</w:t>
            </w:r>
          </w:p>
          <w:p w14:paraId="383E210D" w14:textId="77777777" w:rsidR="00E7549B" w:rsidRDefault="00E7549B" w:rsidP="00E7549B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DIRECTION NATIONALE DE LA PROMOTION DE L’ENFANT ET DE LA FAMILLE</w:t>
            </w:r>
          </w:p>
          <w:p w14:paraId="4286B3E8" w14:textId="77777777" w:rsidR="00E7549B" w:rsidRDefault="00E7549B" w:rsidP="00E7549B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                                       ----------------</w:t>
            </w:r>
          </w:p>
          <w:p w14:paraId="44B0B05C" w14:textId="77777777" w:rsidR="00E7549B" w:rsidRDefault="00E7549B" w:rsidP="00E7549B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DRPFEF DE ………………………………………………………. </w:t>
            </w:r>
          </w:p>
          <w:p w14:paraId="496A9489" w14:textId="77777777" w:rsidR="00E7549B" w:rsidRDefault="00E7549B" w:rsidP="00E7549B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</w:p>
          <w:p w14:paraId="18D120D1" w14:textId="77777777" w:rsidR="00E7549B" w:rsidRDefault="00E7549B" w:rsidP="00E7549B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SLPFEF DE : …………………………………………………….…</w:t>
            </w:r>
          </w:p>
          <w:p w14:paraId="29E4AB9F" w14:textId="77777777" w:rsidR="00E7549B" w:rsidRPr="00D25F13" w:rsidRDefault="00E7549B" w:rsidP="00E7549B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color w:val="FF0000"/>
                <w:sz w:val="22"/>
                <w:lang w:val="fr-CA"/>
              </w:rPr>
            </w:pPr>
          </w:p>
          <w:p w14:paraId="4498C75B" w14:textId="77777777" w:rsidR="00E7549B" w:rsidRDefault="00E7549B" w:rsidP="00E7549B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ONG/ASSOCIATION </w:t>
            </w:r>
            <w:r w:rsidRPr="00D25F13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…………………………………………..</w:t>
            </w:r>
          </w:p>
          <w:p w14:paraId="15E97272" w14:textId="77777777" w:rsidR="003A1518" w:rsidRPr="00BF13EB" w:rsidRDefault="003A1518" w:rsidP="003A1518">
            <w:pPr>
              <w:spacing w:after="0" w:line="192" w:lineRule="auto"/>
              <w:rPr>
                <w:rFonts w:asciiTheme="minorHAnsi" w:hAnsiTheme="minorHAnsi" w:cs="Times New Roman"/>
                <w:bCs/>
                <w:sz w:val="22"/>
              </w:rPr>
            </w:pPr>
          </w:p>
        </w:tc>
        <w:tc>
          <w:tcPr>
            <w:tcW w:w="1129" w:type="dxa"/>
            <w:shd w:val="clear" w:color="auto" w:fill="auto"/>
          </w:tcPr>
          <w:p w14:paraId="37D831EB" w14:textId="77777777" w:rsidR="003A1518" w:rsidRPr="00AF23C7" w:rsidRDefault="003A1518" w:rsidP="003A15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  <w:tc>
          <w:tcPr>
            <w:tcW w:w="3678" w:type="dxa"/>
            <w:shd w:val="clear" w:color="auto" w:fill="auto"/>
          </w:tcPr>
          <w:p w14:paraId="6AFE1794" w14:textId="77777777" w:rsidR="003A1518" w:rsidRDefault="003A1518" w:rsidP="003A1518">
            <w:pPr>
              <w:jc w:val="center"/>
              <w:rPr>
                <w:b/>
                <w:sz w:val="22"/>
                <w:szCs w:val="22"/>
                <w:lang w:val="fr-CA"/>
              </w:rPr>
            </w:pPr>
            <w:r>
              <w:rPr>
                <w:b/>
                <w:sz w:val="22"/>
                <w:lang w:val="fr-CA"/>
              </w:rPr>
              <w:t>REPUBLIQUE DU MALI</w:t>
            </w:r>
          </w:p>
          <w:p w14:paraId="30DB8C0B" w14:textId="77777777" w:rsidR="003A1518" w:rsidRDefault="003A1518" w:rsidP="003A1518">
            <w:pPr>
              <w:spacing w:after="0"/>
              <w:jc w:val="center"/>
              <w:rPr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Un Peuple – Un But – Une Foi</w:t>
            </w:r>
          </w:p>
          <w:p w14:paraId="0CA4A70C" w14:textId="77777777" w:rsidR="003A1518" w:rsidRPr="00AF23C7" w:rsidRDefault="003A1518" w:rsidP="003A1518">
            <w:pP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</w:tbl>
    <w:tbl>
      <w:tblPr>
        <w:tblStyle w:val="a"/>
        <w:tblW w:w="1240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2406"/>
      </w:tblGrid>
      <w:tr w:rsidR="00E16EC4" w14:paraId="616218BC" w14:textId="77777777">
        <w:trPr>
          <w:trHeight w:val="420"/>
        </w:trPr>
        <w:tc>
          <w:tcPr>
            <w:tcW w:w="1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tbl>
            <w:tblPr>
              <w:tblStyle w:val="a0"/>
              <w:tblW w:w="10053" w:type="dxa"/>
              <w:tblInd w:w="137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901"/>
              <w:gridCol w:w="1450"/>
              <w:gridCol w:w="588"/>
              <w:gridCol w:w="1016"/>
              <w:gridCol w:w="1022"/>
              <w:gridCol w:w="725"/>
              <w:gridCol w:w="266"/>
              <w:gridCol w:w="850"/>
              <w:gridCol w:w="197"/>
              <w:gridCol w:w="654"/>
              <w:gridCol w:w="1384"/>
            </w:tblGrid>
            <w:tr w:rsidR="00E02C81" w:rsidRPr="003C4CE5" w14:paraId="4C94EE1C" w14:textId="77777777" w:rsidTr="00C131BB">
              <w:tc>
                <w:tcPr>
                  <w:tcW w:w="10053" w:type="dxa"/>
                  <w:gridSpan w:val="11"/>
                  <w:tcBorders>
                    <w:bottom w:val="single" w:sz="4" w:space="0" w:color="000000"/>
                  </w:tcBorders>
                  <w:shd w:val="clear" w:color="auto" w:fill="auto"/>
                </w:tcPr>
                <w:bookmarkEnd w:id="0"/>
                <w:p w14:paraId="29AF7E81" w14:textId="77777777" w:rsidR="00E02C81" w:rsidRPr="00FB4F6C" w:rsidRDefault="00E02C81" w:rsidP="00E02C81">
                  <w:pPr>
                    <w:jc w:val="center"/>
                    <w:rPr>
                      <w:b/>
                      <w:color w:val="000000"/>
                      <w:sz w:val="28"/>
                      <w:szCs w:val="32"/>
                    </w:rPr>
                  </w:pPr>
                  <w:r w:rsidRPr="00FB4F6C">
                    <w:rPr>
                      <w:b/>
                      <w:color w:val="000000"/>
                      <w:sz w:val="28"/>
                      <w:szCs w:val="32"/>
                    </w:rPr>
                    <w:t>SYSTÈME NATIONAL DE GESTION DE CAS DE PROTECTION DE L’ENFANT AU MALI</w:t>
                  </w:r>
                </w:p>
              </w:tc>
            </w:tr>
            <w:tr w:rsidR="00E02C81" w:rsidRPr="003C4CE5" w14:paraId="1D892BD3" w14:textId="77777777" w:rsidTr="00C131BB">
              <w:tc>
                <w:tcPr>
                  <w:tcW w:w="10053" w:type="dxa"/>
                  <w:gridSpan w:val="11"/>
                  <w:tcBorders>
                    <w:left w:val="nil"/>
                    <w:right w:val="nil"/>
                  </w:tcBorders>
                  <w:shd w:val="clear" w:color="auto" w:fill="auto"/>
                </w:tcPr>
                <w:p w14:paraId="087F7A72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eastAsia="Calibri"/>
                      <w:b/>
                      <w:color w:val="000000"/>
                      <w:sz w:val="32"/>
                      <w:szCs w:val="32"/>
                    </w:rPr>
                  </w:pPr>
                </w:p>
              </w:tc>
            </w:tr>
            <w:tr w:rsidR="00E02C81" w:rsidRPr="003C4CE5" w14:paraId="1D9A792F" w14:textId="77777777" w:rsidTr="007F7B7B">
              <w:tc>
                <w:tcPr>
                  <w:tcW w:w="10053" w:type="dxa"/>
                  <w:gridSpan w:val="11"/>
                  <w:shd w:val="clear" w:color="auto" w:fill="auto"/>
                </w:tcPr>
                <w:p w14:paraId="32631146" w14:textId="77777777" w:rsidR="00E02C81" w:rsidRPr="00E02C81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b/>
                      <w:color w:val="000000"/>
                      <w:sz w:val="28"/>
                      <w:szCs w:val="32"/>
                    </w:rPr>
                  </w:pPr>
                  <w:r>
                    <w:rPr>
                      <w:b/>
                      <w:color w:val="000000"/>
                      <w:sz w:val="28"/>
                      <w:szCs w:val="32"/>
                    </w:rPr>
                    <w:t xml:space="preserve">B.1 </w:t>
                  </w:r>
                  <w:r w:rsidRPr="00E02C81">
                    <w:rPr>
                      <w:b/>
                      <w:color w:val="000000"/>
                      <w:sz w:val="28"/>
                      <w:szCs w:val="32"/>
                    </w:rPr>
                    <w:t>FORMULAIRE DE RÉOUVERTURE DE DOSSIER</w:t>
                  </w:r>
                </w:p>
              </w:tc>
            </w:tr>
            <w:tr w:rsidR="00E02C81" w:rsidRPr="003C4CE5" w14:paraId="7A485AEF" w14:textId="77777777" w:rsidTr="007F7B7B">
              <w:tc>
                <w:tcPr>
                  <w:tcW w:w="4955" w:type="dxa"/>
                  <w:gridSpan w:val="4"/>
                  <w:shd w:val="clear" w:color="auto" w:fill="auto"/>
                </w:tcPr>
                <w:p w14:paraId="1FAA817F" w14:textId="6A57D136" w:rsidR="005D6E21" w:rsidRDefault="00E02C81" w:rsidP="00E7549B">
                  <w:pPr>
                    <w:jc w:val="left"/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b/>
                      <w:sz w:val="20"/>
                      <w:szCs w:val="20"/>
                    </w:rPr>
                    <w:t>Date de réouverture dossier :</w:t>
                  </w:r>
                  <w:r w:rsidR="005D6E21"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="005D6E21">
                    <w:rPr>
                      <w:b/>
                      <w:color w:val="000000"/>
                      <w:sz w:val="20"/>
                      <w:szCs w:val="20"/>
                    </w:rPr>
                    <w:t>/____/____/_________/</w:t>
                  </w:r>
                </w:p>
                <w:p w14:paraId="4A27AFE1" w14:textId="460207AB" w:rsidR="00E02C81" w:rsidRPr="003C4CE5" w:rsidRDefault="005D6E21" w:rsidP="005D6E21">
                  <w:pPr>
                    <w:jc w:val="left"/>
                    <w:rPr>
                      <w:b/>
                      <w:color w:val="A6A6A6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 xml:space="preserve">                                                         </w:t>
                  </w:r>
                  <w:r>
                    <w:rPr>
                      <w:i/>
                      <w:color w:val="000000"/>
                      <w:sz w:val="16"/>
                      <w:szCs w:val="16"/>
                    </w:rPr>
                    <w:t xml:space="preserve">jj     /     mm     /   </w:t>
                  </w:r>
                  <w:proofErr w:type="spellStart"/>
                  <w:r>
                    <w:rPr>
                      <w:i/>
                      <w:color w:val="000000"/>
                      <w:sz w:val="16"/>
                      <w:szCs w:val="16"/>
                    </w:rPr>
                    <w:t>aaaa</w:t>
                  </w:r>
                  <w:proofErr w:type="spellEnd"/>
                  <w:r w:rsidR="00E02C81" w:rsidRPr="003C4CE5">
                    <w:rPr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5098" w:type="dxa"/>
                  <w:gridSpan w:val="7"/>
                  <w:shd w:val="clear" w:color="auto" w:fill="auto"/>
                </w:tcPr>
                <w:p w14:paraId="6F93203B" w14:textId="77777777" w:rsidR="00E02C81" w:rsidRPr="003C4CE5" w:rsidRDefault="00E02C81" w:rsidP="00E02C81">
                  <w:pPr>
                    <w:jc w:val="left"/>
                    <w:rPr>
                      <w:b/>
                      <w:sz w:val="20"/>
                      <w:szCs w:val="20"/>
                    </w:rPr>
                  </w:pPr>
                  <w:r w:rsidRPr="003C4CE5">
                    <w:rPr>
                      <w:b/>
                      <w:sz w:val="20"/>
                      <w:szCs w:val="20"/>
                    </w:rPr>
                    <w:t xml:space="preserve">Numéro d’identification: </w:t>
                  </w:r>
                </w:p>
              </w:tc>
            </w:tr>
            <w:tr w:rsidR="00E02C81" w:rsidRPr="003C4CE5" w14:paraId="4F5266CE" w14:textId="77777777" w:rsidTr="007F7B7B">
              <w:tc>
                <w:tcPr>
                  <w:tcW w:w="10053" w:type="dxa"/>
                  <w:gridSpan w:val="11"/>
                  <w:shd w:val="clear" w:color="auto" w:fill="auto"/>
                </w:tcPr>
                <w:p w14:paraId="44D58B6B" w14:textId="77777777" w:rsidR="00E02C81" w:rsidRPr="003C4CE5" w:rsidRDefault="00E02C81" w:rsidP="00E02C81">
                  <w:pPr>
                    <w:jc w:val="left"/>
                    <w:rPr>
                      <w:b/>
                      <w:sz w:val="20"/>
                      <w:szCs w:val="20"/>
                    </w:rPr>
                  </w:pPr>
                  <w:r w:rsidRPr="003C4CE5">
                    <w:rPr>
                      <w:b/>
                      <w:sz w:val="20"/>
                      <w:szCs w:val="20"/>
                    </w:rPr>
                    <w:t>1. MOTIFS DE LA RÉOUVERTURE DU DOSSIER</w:t>
                  </w:r>
                </w:p>
              </w:tc>
            </w:tr>
            <w:tr w:rsidR="00E02C81" w:rsidRPr="003C4CE5" w14:paraId="57B3D85C" w14:textId="77777777" w:rsidTr="007F7B7B">
              <w:tc>
                <w:tcPr>
                  <w:tcW w:w="4955" w:type="dxa"/>
                  <w:gridSpan w:val="4"/>
                  <w:tcBorders>
                    <w:right w:val="nil"/>
                  </w:tcBorders>
                  <w:shd w:val="clear" w:color="auto" w:fill="auto"/>
                </w:tcPr>
                <w:p w14:paraId="273ECBFF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  <w:t>Quels sont les motifs de la réouverture du dossier :</w:t>
                  </w:r>
                </w:p>
                <w:p w14:paraId="2F24C357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i/>
                      <w:color w:val="000000"/>
                      <w:sz w:val="16"/>
                      <w:szCs w:val="16"/>
                    </w:rPr>
                    <w:t>Cochez toutes les réponses qui s’appliquent.</w:t>
                  </w:r>
                </w:p>
                <w:p w14:paraId="3066A1F2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Échec du placement ou de la réunification familiale</w:t>
                  </w:r>
                </w:p>
                <w:p w14:paraId="6C5F8360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Décès de la personne qui s’occupait de l’enfant</w:t>
                  </w:r>
                </w:p>
                <w:p w14:paraId="273FD823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Violence et abus physiques</w:t>
                  </w:r>
                </w:p>
                <w:p w14:paraId="57537DAC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Violence et abus sexuels</w:t>
                  </w:r>
                </w:p>
                <w:p w14:paraId="390909D9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Violence et abus affectifs et psychologiques</w:t>
                  </w:r>
                </w:p>
                <w:p w14:paraId="2ACBA5EC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Négligence physique</w:t>
                  </w:r>
                </w:p>
                <w:p w14:paraId="61A90B46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Négligence psychologique</w:t>
                  </w:r>
                </w:p>
                <w:p w14:paraId="2D2273A4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Négligence médicale</w:t>
                  </w:r>
                </w:p>
                <w:p w14:paraId="1DBB340C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Négligence éducative</w:t>
                  </w:r>
                </w:p>
                <w:p w14:paraId="31C85F31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Défaut de supervision</w:t>
                  </w:r>
                </w:p>
                <w:p w14:paraId="6EF8A26E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Abandon</w:t>
                  </w:r>
                </w:p>
                <w:p w14:paraId="537C48AD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Travail des enfants</w:t>
                  </w:r>
                </w:p>
                <w:p w14:paraId="61FCF248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Travail dangereux</w:t>
                  </w:r>
                </w:p>
                <w:p w14:paraId="3FE7A167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Exploitation sexuelle</w:t>
                  </w:r>
                </w:p>
                <w:p w14:paraId="3427BFD0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Esclavage, vente, traite et travail forcé</w:t>
                  </w:r>
                </w:p>
                <w:p w14:paraId="73F66EC5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Démêlés avec la loi</w:t>
                  </w:r>
                </w:p>
                <w:p w14:paraId="50045E19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Association avec des forces ou des groupes armés</w:t>
                  </w:r>
                </w:p>
              </w:tc>
              <w:tc>
                <w:tcPr>
                  <w:tcW w:w="5098" w:type="dxa"/>
                  <w:gridSpan w:val="7"/>
                  <w:tcBorders>
                    <w:left w:val="nil"/>
                  </w:tcBorders>
                  <w:shd w:val="clear" w:color="auto" w:fill="auto"/>
                </w:tcPr>
                <w:p w14:paraId="529AB987" w14:textId="77777777" w:rsidR="00266C81" w:rsidRDefault="00266C81" w:rsidP="00266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Même problème d’avant la fermeture</w:t>
                  </w:r>
                </w:p>
                <w:p w14:paraId="14CC3EB8" w14:textId="77777777" w:rsidR="00E02C81" w:rsidRPr="003C4CE5" w:rsidRDefault="00266C81" w:rsidP="00266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 xml:space="preserve">[  ] Non accompagné </w:t>
                  </w:r>
                  <w:r w:rsidR="00E02C81"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Séparé</w:t>
                  </w:r>
                </w:p>
                <w:p w14:paraId="7A8EE80A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Orphelin</w:t>
                  </w:r>
                </w:p>
                <w:p w14:paraId="5768C79C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left"/>
                    <w:rPr>
                      <w:rFonts w:eastAsia="Calibri"/>
                      <w:i/>
                      <w:color w:val="000000"/>
                      <w:sz w:val="16"/>
                      <w:szCs w:val="16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 xml:space="preserve">[  ] Déficiences fonctionnelles </w:t>
                  </w:r>
                  <w:r w:rsidRPr="003C4CE5">
                    <w:rPr>
                      <w:rFonts w:eastAsia="Calibri"/>
                      <w:i/>
                      <w:color w:val="000000"/>
                      <w:sz w:val="16"/>
                      <w:szCs w:val="16"/>
                    </w:rPr>
                    <w:t>(problèmes de vision, d’audition, de mémoire, de concentration ou de communication, problèmes moteurs [difficulté à marcher, p. ex.] ou manque d’autonomie, p. ex.)</w:t>
                  </w:r>
                </w:p>
                <w:p w14:paraId="69BE8ECD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Détresse psychosociale</w:t>
                  </w:r>
                </w:p>
                <w:p w14:paraId="4E79343A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Toxicomanie et addiction</w:t>
                  </w:r>
                </w:p>
                <w:p w14:paraId="1AD5622D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Appartenance à un groupe discriminé ou marginalisé</w:t>
                  </w:r>
                </w:p>
                <w:p w14:paraId="0724084E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Absence de papiers officiels ou d’acte de naissance</w:t>
                  </w:r>
                </w:p>
                <w:p w14:paraId="0C5F5568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Enfant marié</w:t>
                  </w:r>
                </w:p>
                <w:p w14:paraId="405C2BAE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Mutilations génitales féminines</w:t>
                  </w:r>
                </w:p>
                <w:p w14:paraId="2B049531" w14:textId="5C1B179A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 xml:space="preserve">[  ] Grossesse ou </w:t>
                  </w:r>
                  <w:r w:rsidR="006708FC">
                    <w:rPr>
                      <w:rFonts w:eastAsia="Calibri"/>
                      <w:color w:val="000000"/>
                      <w:sz w:val="20"/>
                      <w:szCs w:val="20"/>
                    </w:rPr>
                    <w:t>fille-mère</w:t>
                  </w:r>
                </w:p>
                <w:p w14:paraId="69DC509D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left"/>
                    <w:rPr>
                      <w:rFonts w:eastAsia="Calibri"/>
                      <w:i/>
                      <w:color w:val="000000"/>
                      <w:sz w:val="16"/>
                      <w:szCs w:val="16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 xml:space="preserve">[  ] Prise en charge inappropriée </w:t>
                  </w:r>
                  <w:r w:rsidRPr="003C4CE5">
                    <w:rPr>
                      <w:rFonts w:eastAsia="Calibri"/>
                      <w:i/>
                      <w:color w:val="000000"/>
                      <w:sz w:val="16"/>
                      <w:szCs w:val="16"/>
                    </w:rPr>
                    <w:t>(Ex. : &gt;8 enfants dans la maisonnée, adulte responsable toxicomane, un seul adulte responsable très vulnérable)</w:t>
                  </w:r>
                </w:p>
                <w:p w14:paraId="440D92BE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left"/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Nouveau problème de protection</w:t>
                  </w:r>
                </w:p>
                <w:p w14:paraId="57C35897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Décès dans sa famille</w:t>
                  </w:r>
                </w:p>
                <w:p w14:paraId="7C2A8353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[  ] Autre (</w:t>
                  </w:r>
                  <w:r w:rsidRPr="003C4CE5"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  <w:t>précisez</w:t>
                  </w:r>
                  <w:r w:rsidRPr="003C4CE5">
                    <w:rPr>
                      <w:rFonts w:eastAsia="Calibri"/>
                      <w:color w:val="000000"/>
                      <w:sz w:val="20"/>
                      <w:szCs w:val="20"/>
                    </w:rPr>
                    <w:t>) :</w:t>
                  </w:r>
                </w:p>
                <w:p w14:paraId="05FD0BA1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02C81" w:rsidRPr="003C4CE5" w14:paraId="73A17DEA" w14:textId="77777777" w:rsidTr="007F7B7B">
              <w:tc>
                <w:tcPr>
                  <w:tcW w:w="10053" w:type="dxa"/>
                  <w:gridSpan w:val="11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9801618" w14:textId="77777777" w:rsidR="00E02C81" w:rsidRPr="003C4CE5" w:rsidRDefault="00E02C81" w:rsidP="00E02C81">
                  <w:pPr>
                    <w:pStyle w:val="Commentaire"/>
                    <w:tabs>
                      <w:tab w:val="left" w:pos="720"/>
                      <w:tab w:val="left" w:pos="1620"/>
                    </w:tabs>
                    <w:spacing w:after="120" w:line="360" w:lineRule="auto"/>
                    <w:rPr>
                      <w:rFonts w:eastAsia="Calibri"/>
                      <w:b/>
                      <w:color w:val="000000"/>
                      <w:lang w:val="fr-FR"/>
                    </w:rPr>
                  </w:pPr>
                  <w:r w:rsidRPr="003C4CE5">
                    <w:rPr>
                      <w:rFonts w:ascii="Calibri" w:eastAsia="Calibri" w:hAnsi="Calibri" w:cs="Calibri"/>
                      <w:b/>
                      <w:color w:val="000000"/>
                      <w:lang w:val="fr-FR"/>
                    </w:rPr>
                    <w:t>Donnez de plus amples détails sur les circonstances qui ont abouti à la réouverture de ce dossier :</w:t>
                  </w:r>
                </w:p>
                <w:p w14:paraId="6C8CE105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02C81" w:rsidRPr="003C4CE5" w14:paraId="2ECAA915" w14:textId="77777777" w:rsidTr="007F7B7B">
              <w:tc>
                <w:tcPr>
                  <w:tcW w:w="6968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15687904" w14:textId="77777777" w:rsidR="00E02C81" w:rsidRPr="003C4CE5" w:rsidRDefault="00E02C81" w:rsidP="00E02C81">
                  <w:pPr>
                    <w:pStyle w:val="Commentaire"/>
                    <w:tabs>
                      <w:tab w:val="left" w:pos="720"/>
                      <w:tab w:val="left" w:pos="1620"/>
                    </w:tabs>
                    <w:spacing w:line="360" w:lineRule="auto"/>
                    <w:rPr>
                      <w:rFonts w:ascii="Calibri" w:eastAsia="Calibri" w:hAnsi="Calibri" w:cs="Calibri"/>
                      <w:b/>
                      <w:color w:val="000000"/>
                      <w:lang w:val="fr-FR"/>
                    </w:rPr>
                  </w:pPr>
                  <w:r w:rsidRPr="003C4CE5">
                    <w:rPr>
                      <w:rFonts w:ascii="Calibri" w:eastAsia="Calibri" w:hAnsi="Calibri" w:cs="Calibri"/>
                      <w:b/>
                      <w:color w:val="000000"/>
                      <w:lang w:val="fr-FR"/>
                    </w:rPr>
                    <w:t xml:space="preserve">Le dossier avait-il suivi le processus établi pour arriver à la fermeture?  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63F73D6E" w14:textId="77777777" w:rsidR="00E02C81" w:rsidRPr="003C4CE5" w:rsidRDefault="00E02C81" w:rsidP="00E02C81">
                  <w:pPr>
                    <w:pStyle w:val="Commentaire"/>
                    <w:tabs>
                      <w:tab w:val="left" w:pos="720"/>
                      <w:tab w:val="left" w:pos="1620"/>
                    </w:tabs>
                    <w:spacing w:line="360" w:lineRule="auto"/>
                    <w:rPr>
                      <w:rFonts w:ascii="Calibri" w:eastAsia="Calibri" w:hAnsi="Calibri" w:cs="Calibri"/>
                      <w:b/>
                      <w:color w:val="000000"/>
                      <w:lang w:val="fr-FR"/>
                    </w:rPr>
                  </w:pPr>
                  <w:r w:rsidRPr="003C4CE5">
                    <w:rPr>
                      <w:rFonts w:ascii="Calibri" w:eastAsia="Calibri" w:hAnsi="Calibri" w:cs="Calibri"/>
                      <w:color w:val="000000"/>
                      <w:lang w:val="fr-FR"/>
                    </w:rPr>
                    <w:t xml:space="preserve">[  ] </w:t>
                  </w:r>
                  <w:r w:rsidRPr="003C4CE5">
                    <w:rPr>
                      <w:rFonts w:ascii="Calibri" w:eastAsia="Calibri" w:hAnsi="Calibri" w:cs="Calibri"/>
                      <w:b/>
                      <w:color w:val="000000"/>
                      <w:lang w:val="fr-FR"/>
                    </w:rPr>
                    <w:t>Oui</w:t>
                  </w:r>
                </w:p>
              </w:tc>
              <w:tc>
                <w:tcPr>
                  <w:tcW w:w="85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1EFCA0E5" w14:textId="77777777" w:rsidR="00E02C81" w:rsidRPr="003C4CE5" w:rsidRDefault="00E02C81" w:rsidP="00E02C81">
                  <w:pPr>
                    <w:pStyle w:val="Commentaire"/>
                    <w:tabs>
                      <w:tab w:val="left" w:pos="720"/>
                      <w:tab w:val="left" w:pos="1620"/>
                    </w:tabs>
                    <w:spacing w:line="360" w:lineRule="auto"/>
                    <w:rPr>
                      <w:rFonts w:ascii="Calibri" w:eastAsia="Calibri" w:hAnsi="Calibri" w:cs="Calibri"/>
                      <w:b/>
                      <w:color w:val="000000"/>
                      <w:lang w:val="fr-FR"/>
                    </w:rPr>
                  </w:pPr>
                  <w:r w:rsidRPr="003C4CE5">
                    <w:rPr>
                      <w:rFonts w:ascii="Calibri" w:eastAsia="Calibri" w:hAnsi="Calibri" w:cs="Calibri"/>
                      <w:color w:val="000000"/>
                      <w:lang w:val="fr-FR"/>
                    </w:rPr>
                    <w:t xml:space="preserve">[  ] </w:t>
                  </w:r>
                  <w:r w:rsidRPr="003C4CE5">
                    <w:rPr>
                      <w:rFonts w:ascii="Calibri" w:eastAsia="Calibri" w:hAnsi="Calibri" w:cs="Calibri"/>
                      <w:b/>
                      <w:color w:val="000000"/>
                      <w:lang w:val="fr-FR"/>
                    </w:rPr>
                    <w:t>Non</w:t>
                  </w:r>
                </w:p>
              </w:tc>
              <w:tc>
                <w:tcPr>
                  <w:tcW w:w="13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CB5354D" w14:textId="77777777" w:rsidR="00E02C81" w:rsidRPr="003C4CE5" w:rsidRDefault="00E02C81" w:rsidP="00E02C81">
                  <w:pPr>
                    <w:pStyle w:val="Commentaire"/>
                    <w:tabs>
                      <w:tab w:val="left" w:pos="720"/>
                      <w:tab w:val="left" w:pos="1620"/>
                    </w:tabs>
                    <w:spacing w:line="360" w:lineRule="auto"/>
                    <w:rPr>
                      <w:rFonts w:ascii="Calibri" w:eastAsia="Calibri" w:hAnsi="Calibri" w:cs="Calibri"/>
                      <w:b/>
                      <w:color w:val="000000"/>
                      <w:lang w:val="fr-FR"/>
                    </w:rPr>
                  </w:pPr>
                  <w:r w:rsidRPr="003C4CE5">
                    <w:rPr>
                      <w:rFonts w:ascii="Calibri" w:eastAsia="Calibri" w:hAnsi="Calibri" w:cs="Calibri"/>
                      <w:color w:val="000000"/>
                      <w:lang w:val="fr-FR"/>
                    </w:rPr>
                    <w:t xml:space="preserve">[  ] </w:t>
                  </w:r>
                  <w:r w:rsidRPr="003C4CE5">
                    <w:rPr>
                      <w:rFonts w:ascii="Calibri" w:eastAsia="Calibri" w:hAnsi="Calibri" w:cs="Calibri"/>
                      <w:b/>
                      <w:color w:val="000000"/>
                      <w:lang w:val="fr-FR"/>
                    </w:rPr>
                    <w:t>Ne sait pas</w:t>
                  </w:r>
                </w:p>
              </w:tc>
            </w:tr>
            <w:tr w:rsidR="00E02C81" w:rsidRPr="003C4CE5" w14:paraId="437B17F4" w14:textId="77777777" w:rsidTr="007F7B7B">
              <w:tc>
                <w:tcPr>
                  <w:tcW w:w="10053" w:type="dxa"/>
                  <w:gridSpan w:val="11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2FC569DD" w14:textId="77777777" w:rsidR="00E02C81" w:rsidRPr="003C4CE5" w:rsidRDefault="00E02C81" w:rsidP="00E02C81">
                  <w:pPr>
                    <w:pStyle w:val="Commentaire"/>
                    <w:tabs>
                      <w:tab w:val="left" w:pos="720"/>
                      <w:tab w:val="left" w:pos="1620"/>
                    </w:tabs>
                    <w:spacing w:after="120" w:line="360" w:lineRule="auto"/>
                    <w:rPr>
                      <w:rFonts w:ascii="Calibri" w:eastAsia="Calibri" w:hAnsi="Calibri" w:cs="Calibri"/>
                      <w:b/>
                      <w:color w:val="000000"/>
                      <w:lang w:val="fr-FR"/>
                    </w:rPr>
                  </w:pPr>
                  <w:r w:rsidRPr="003C4CE5">
                    <w:rPr>
                      <w:rFonts w:ascii="Calibri" w:eastAsia="Calibri" w:hAnsi="Calibri" w:cs="Calibri"/>
                      <w:b/>
                      <w:color w:val="000000"/>
                      <w:lang w:val="fr-FR"/>
                    </w:rPr>
                    <w:t>Si non, expliquez les raisons :</w:t>
                  </w:r>
                </w:p>
              </w:tc>
            </w:tr>
            <w:tr w:rsidR="00E02C81" w:rsidRPr="003C4CE5" w14:paraId="57E4808B" w14:textId="77777777" w:rsidTr="007F7B7B">
              <w:trPr>
                <w:trHeight w:val="120"/>
              </w:trPr>
              <w:tc>
                <w:tcPr>
                  <w:tcW w:w="10053" w:type="dxa"/>
                  <w:gridSpan w:val="11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6452CF38" w14:textId="77777777" w:rsidR="00E02C81" w:rsidRPr="003C4CE5" w:rsidRDefault="00E02C81" w:rsidP="00E02C81">
                  <w:pPr>
                    <w:pStyle w:val="Commentaire"/>
                    <w:tabs>
                      <w:tab w:val="left" w:pos="720"/>
                      <w:tab w:val="left" w:pos="1620"/>
                    </w:tabs>
                    <w:rPr>
                      <w:rFonts w:ascii="Calibri" w:eastAsia="Calibri" w:hAnsi="Calibri" w:cs="Calibri"/>
                      <w:b/>
                      <w:color w:val="000000"/>
                      <w:lang w:val="fr-FR"/>
                    </w:rPr>
                  </w:pPr>
                  <w:r w:rsidRPr="003C4CE5">
                    <w:rPr>
                      <w:rFonts w:ascii="Calibri" w:eastAsia="Calibri" w:hAnsi="Calibri" w:cs="Calibri"/>
                      <w:b/>
                      <w:color w:val="000000"/>
                      <w:lang w:val="fr-FR"/>
                    </w:rPr>
                    <w:t>Situation de l’enfant lors de la réouverture</w:t>
                  </w:r>
                </w:p>
              </w:tc>
            </w:tr>
            <w:tr w:rsidR="00E02C81" w:rsidRPr="003C4CE5" w14:paraId="3F90D574" w14:textId="77777777" w:rsidTr="007F7B7B">
              <w:tc>
                <w:tcPr>
                  <w:tcW w:w="3351" w:type="dxa"/>
                  <w:gridSpan w:val="2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14:paraId="74242F3B" w14:textId="77777777" w:rsidR="00E02C81" w:rsidRPr="003C4CE5" w:rsidRDefault="00E02C81" w:rsidP="00E02C81">
                  <w:pPr>
                    <w:pStyle w:val="Commentaire"/>
                    <w:tabs>
                      <w:tab w:val="left" w:pos="720"/>
                      <w:tab w:val="left" w:pos="1620"/>
                    </w:tabs>
                    <w:spacing w:line="276" w:lineRule="auto"/>
                    <w:rPr>
                      <w:rFonts w:ascii="Calibri" w:eastAsia="Calibri" w:hAnsi="Calibri" w:cs="Calibri"/>
                      <w:color w:val="000000"/>
                      <w:lang w:val="fr-FR"/>
                    </w:rPr>
                  </w:pPr>
                  <w:r w:rsidRPr="003C4CE5">
                    <w:rPr>
                      <w:rFonts w:ascii="Calibri" w:eastAsia="Calibri" w:hAnsi="Calibri" w:cs="Calibri"/>
                      <w:color w:val="000000"/>
                      <w:lang w:val="fr-FR"/>
                    </w:rPr>
                    <w:t>[  ] En famille biologique</w:t>
                  </w:r>
                </w:p>
              </w:tc>
              <w:tc>
                <w:tcPr>
                  <w:tcW w:w="3351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B34E95D" w14:textId="77777777" w:rsidR="00E02C81" w:rsidRPr="003C4CE5" w:rsidRDefault="00E02C81" w:rsidP="00E02C81">
                  <w:pPr>
                    <w:pStyle w:val="Commentaire"/>
                    <w:tabs>
                      <w:tab w:val="left" w:pos="720"/>
                      <w:tab w:val="left" w:pos="1620"/>
                    </w:tabs>
                    <w:spacing w:line="276" w:lineRule="auto"/>
                    <w:rPr>
                      <w:rFonts w:ascii="Calibri" w:eastAsia="Calibri" w:hAnsi="Calibri" w:cs="Calibri"/>
                      <w:color w:val="000000"/>
                      <w:lang w:val="fr-FR"/>
                    </w:rPr>
                  </w:pPr>
                  <w:r w:rsidRPr="003C4CE5">
                    <w:rPr>
                      <w:rFonts w:ascii="Calibri" w:eastAsia="Calibri" w:hAnsi="Calibri" w:cs="Calibri"/>
                      <w:color w:val="000000"/>
                      <w:lang w:val="fr-FR"/>
                    </w:rPr>
                    <w:t xml:space="preserve">[  ] En famille élargie  </w:t>
                  </w:r>
                </w:p>
              </w:tc>
              <w:tc>
                <w:tcPr>
                  <w:tcW w:w="3351" w:type="dxa"/>
                  <w:gridSpan w:val="5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27E9633D" w14:textId="77777777" w:rsidR="00E02C81" w:rsidRPr="003C4CE5" w:rsidRDefault="00E02C81" w:rsidP="00E02C81">
                  <w:pPr>
                    <w:pStyle w:val="Commentaire"/>
                    <w:tabs>
                      <w:tab w:val="left" w:pos="720"/>
                      <w:tab w:val="left" w:pos="1620"/>
                    </w:tabs>
                    <w:spacing w:line="276" w:lineRule="auto"/>
                    <w:rPr>
                      <w:rFonts w:ascii="Calibri" w:eastAsia="Calibri" w:hAnsi="Calibri" w:cs="Calibri"/>
                      <w:color w:val="000000"/>
                      <w:lang w:val="fr-FR"/>
                    </w:rPr>
                  </w:pPr>
                  <w:r w:rsidRPr="003C4CE5">
                    <w:rPr>
                      <w:rFonts w:ascii="Calibri" w:eastAsia="Calibri" w:hAnsi="Calibri" w:cs="Calibri"/>
                      <w:color w:val="000000"/>
                      <w:lang w:val="fr-FR"/>
                    </w:rPr>
                    <w:t>[  ] Dans la rue</w:t>
                  </w:r>
                </w:p>
              </w:tc>
            </w:tr>
            <w:tr w:rsidR="00E02C81" w:rsidRPr="003C4CE5" w14:paraId="204EBE65" w14:textId="77777777" w:rsidTr="007F7B7B">
              <w:tc>
                <w:tcPr>
                  <w:tcW w:w="3351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3259A91F" w14:textId="77777777" w:rsidR="00E02C81" w:rsidRPr="003C4CE5" w:rsidRDefault="00E02C81" w:rsidP="00E02C81">
                  <w:pPr>
                    <w:pStyle w:val="Commentaire"/>
                    <w:tabs>
                      <w:tab w:val="left" w:pos="720"/>
                      <w:tab w:val="left" w:pos="1620"/>
                    </w:tabs>
                    <w:spacing w:line="276" w:lineRule="auto"/>
                    <w:rPr>
                      <w:rFonts w:ascii="Calibri" w:eastAsia="Calibri" w:hAnsi="Calibri" w:cs="Calibri"/>
                      <w:color w:val="000000"/>
                      <w:lang w:val="fr-FR"/>
                    </w:rPr>
                  </w:pPr>
                  <w:r w:rsidRPr="003C4CE5">
                    <w:rPr>
                      <w:rFonts w:ascii="Calibri" w:eastAsia="Calibri" w:hAnsi="Calibri" w:cs="Calibri"/>
                      <w:color w:val="000000"/>
                      <w:lang w:val="fr-FR"/>
                    </w:rPr>
                    <w:t>[  ] Structure d’accueil/institution </w:t>
                  </w:r>
                </w:p>
              </w:tc>
              <w:tc>
                <w:tcPr>
                  <w:tcW w:w="3351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34B9C5E8" w14:textId="77777777" w:rsidR="00E02C81" w:rsidRPr="003C4CE5" w:rsidRDefault="00E02C81" w:rsidP="00E02C81">
                  <w:pPr>
                    <w:pStyle w:val="Commentaire"/>
                    <w:tabs>
                      <w:tab w:val="left" w:pos="720"/>
                      <w:tab w:val="left" w:pos="1620"/>
                    </w:tabs>
                    <w:spacing w:line="276" w:lineRule="auto"/>
                    <w:rPr>
                      <w:rFonts w:ascii="Calibri" w:eastAsia="Calibri" w:hAnsi="Calibri" w:cs="Calibri"/>
                      <w:color w:val="000000"/>
                      <w:lang w:val="fr-FR"/>
                    </w:rPr>
                  </w:pPr>
                  <w:r w:rsidRPr="003C4CE5">
                    <w:rPr>
                      <w:rFonts w:ascii="Calibri" w:eastAsia="Calibri" w:hAnsi="Calibri" w:cs="Calibri"/>
                      <w:color w:val="000000"/>
                      <w:lang w:val="fr-FR"/>
                    </w:rPr>
                    <w:t>[  ] En famille d’accueil</w:t>
                  </w:r>
                </w:p>
              </w:tc>
              <w:tc>
                <w:tcPr>
                  <w:tcW w:w="3351" w:type="dxa"/>
                  <w:gridSpan w:val="5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5EA1F3C" w14:textId="77777777" w:rsidR="00E02C81" w:rsidRDefault="00E02C81" w:rsidP="00E02C81">
                  <w:pPr>
                    <w:pStyle w:val="Commentaire"/>
                    <w:tabs>
                      <w:tab w:val="left" w:pos="720"/>
                      <w:tab w:val="left" w:pos="1620"/>
                    </w:tabs>
                    <w:spacing w:line="276" w:lineRule="auto"/>
                    <w:rPr>
                      <w:rFonts w:ascii="Calibri" w:eastAsia="Calibri" w:hAnsi="Calibri" w:cs="Calibri"/>
                      <w:color w:val="000000"/>
                      <w:lang w:val="fr-FR"/>
                    </w:rPr>
                  </w:pPr>
                  <w:r w:rsidRPr="003C4CE5">
                    <w:rPr>
                      <w:rFonts w:ascii="Calibri" w:eastAsia="Calibri" w:hAnsi="Calibri" w:cs="Calibri"/>
                      <w:color w:val="000000"/>
                      <w:lang w:val="fr-FR"/>
                    </w:rPr>
                    <w:t>[  ] Campement de refugié/rapatrié</w:t>
                  </w:r>
                </w:p>
                <w:p w14:paraId="11BD255B" w14:textId="51796E47" w:rsidR="0034407A" w:rsidRPr="003C4CE5" w:rsidRDefault="0034407A" w:rsidP="0034407A">
                  <w:pPr>
                    <w:pStyle w:val="Commentaire"/>
                    <w:tabs>
                      <w:tab w:val="left" w:pos="720"/>
                      <w:tab w:val="left" w:pos="1620"/>
                    </w:tabs>
                    <w:spacing w:line="276" w:lineRule="auto"/>
                    <w:rPr>
                      <w:rFonts w:ascii="Calibri" w:eastAsia="Calibri" w:hAnsi="Calibri" w:cs="Calibri"/>
                      <w:color w:val="000000"/>
                      <w:lang w:val="fr-FR"/>
                    </w:rPr>
                  </w:pPr>
                  <w:r>
                    <w:rPr>
                      <w:rFonts w:ascii="Calibri" w:eastAsia="Calibri" w:hAnsi="Calibri" w:cs="Calibri"/>
                      <w:color w:val="000000"/>
                      <w:lang w:val="fr-FR"/>
                    </w:rPr>
                    <w:t>[  ] Campement de déplacé</w:t>
                  </w:r>
                  <w:r w:rsidR="006708FC">
                    <w:rPr>
                      <w:rFonts w:ascii="Calibri" w:eastAsia="Calibri" w:hAnsi="Calibri" w:cs="Calibri"/>
                      <w:color w:val="000000"/>
                      <w:lang w:val="fr-FR"/>
                    </w:rPr>
                    <w:t xml:space="preserve"> Interne</w:t>
                  </w:r>
                </w:p>
              </w:tc>
            </w:tr>
            <w:tr w:rsidR="00E02C81" w:rsidRPr="003C4CE5" w14:paraId="08356841" w14:textId="77777777" w:rsidTr="007F7B7B">
              <w:tc>
                <w:tcPr>
                  <w:tcW w:w="10053" w:type="dxa"/>
                  <w:gridSpan w:val="11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7EAF439" w14:textId="77777777" w:rsidR="00E02C81" w:rsidRPr="003C4CE5" w:rsidRDefault="00E02C81" w:rsidP="00E02C81">
                  <w:pPr>
                    <w:pStyle w:val="Commentaire"/>
                    <w:tabs>
                      <w:tab w:val="left" w:pos="720"/>
                      <w:tab w:val="left" w:pos="1620"/>
                    </w:tabs>
                    <w:rPr>
                      <w:rFonts w:ascii="Calibri" w:eastAsia="Calibri" w:hAnsi="Calibri" w:cs="Calibri"/>
                      <w:b/>
                      <w:color w:val="000000"/>
                      <w:lang w:val="fr-FR"/>
                    </w:rPr>
                  </w:pPr>
                  <w:r w:rsidRPr="003C4CE5">
                    <w:rPr>
                      <w:rFonts w:ascii="Calibri" w:eastAsia="Calibri" w:hAnsi="Calibri" w:cs="Calibri"/>
                      <w:b/>
                      <w:color w:val="000000"/>
                      <w:lang w:val="fr-FR"/>
                    </w:rPr>
                    <w:t>Recommandations en termes d’actions (prochaines étapes identifiées) pour le suivi :</w:t>
                  </w:r>
                </w:p>
                <w:p w14:paraId="5BA7E5C7" w14:textId="77777777" w:rsidR="00E02C81" w:rsidRPr="003C4CE5" w:rsidRDefault="00E02C81" w:rsidP="00E02C81">
                  <w:pPr>
                    <w:pStyle w:val="Commentaire"/>
                    <w:tabs>
                      <w:tab w:val="left" w:pos="720"/>
                      <w:tab w:val="left" w:pos="1620"/>
                    </w:tabs>
                    <w:rPr>
                      <w:rFonts w:ascii="Calibri" w:eastAsia="Calibri" w:hAnsi="Calibri" w:cs="Calibri"/>
                      <w:b/>
                      <w:color w:val="000000"/>
                      <w:lang w:val="fr-FR"/>
                    </w:rPr>
                  </w:pPr>
                </w:p>
                <w:p w14:paraId="17E6B188" w14:textId="77777777" w:rsidR="00266C81" w:rsidRPr="003C4CE5" w:rsidRDefault="00266C81" w:rsidP="00E02C81">
                  <w:pPr>
                    <w:pStyle w:val="Commentaire"/>
                    <w:tabs>
                      <w:tab w:val="left" w:pos="720"/>
                      <w:tab w:val="left" w:pos="1620"/>
                    </w:tabs>
                    <w:rPr>
                      <w:rFonts w:ascii="Calibri" w:eastAsia="Calibri" w:hAnsi="Calibri" w:cs="Calibri"/>
                      <w:b/>
                      <w:color w:val="000000"/>
                      <w:lang w:val="fr-FR"/>
                    </w:rPr>
                  </w:pPr>
                  <w:bookmarkStart w:id="1" w:name="_GoBack"/>
                  <w:bookmarkEnd w:id="1"/>
                </w:p>
              </w:tc>
            </w:tr>
            <w:tr w:rsidR="00E02C81" w:rsidRPr="003C4CE5" w14:paraId="40016A07" w14:textId="77777777" w:rsidTr="007F7B7B">
              <w:tc>
                <w:tcPr>
                  <w:tcW w:w="10053" w:type="dxa"/>
                  <w:gridSpan w:val="11"/>
                  <w:tcBorders>
                    <w:top w:val="single" w:sz="4" w:space="0" w:color="auto"/>
                  </w:tcBorders>
                  <w:shd w:val="clear" w:color="auto" w:fill="auto"/>
                </w:tcPr>
                <w:p w14:paraId="03ED41C9" w14:textId="77777777" w:rsidR="00E02C81" w:rsidRPr="003C4CE5" w:rsidRDefault="00E02C81" w:rsidP="00E02C81">
                  <w:pPr>
                    <w:jc w:val="left"/>
                    <w:rPr>
                      <w:b/>
                      <w:sz w:val="20"/>
                      <w:szCs w:val="20"/>
                    </w:rPr>
                  </w:pPr>
                  <w:r w:rsidRPr="003C4CE5">
                    <w:rPr>
                      <w:b/>
                      <w:sz w:val="20"/>
                      <w:szCs w:val="20"/>
                    </w:rPr>
                    <w:t xml:space="preserve">2. AUTORISATION </w:t>
                  </w:r>
                </w:p>
              </w:tc>
            </w:tr>
            <w:tr w:rsidR="00E02C81" w:rsidRPr="003C4CE5" w14:paraId="1E9E5060" w14:textId="77777777" w:rsidTr="007F7B7B">
              <w:tc>
                <w:tcPr>
                  <w:tcW w:w="1901" w:type="dxa"/>
                  <w:shd w:val="clear" w:color="auto" w:fill="auto"/>
                </w:tcPr>
                <w:p w14:paraId="114D5641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38" w:type="dxa"/>
                  <w:gridSpan w:val="2"/>
                  <w:shd w:val="clear" w:color="auto" w:fill="auto"/>
                </w:tcPr>
                <w:p w14:paraId="5EF2A892" w14:textId="3A887222" w:rsidR="00E02C81" w:rsidRPr="003C4CE5" w:rsidRDefault="006708FC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  <w:t xml:space="preserve">Prénom et </w:t>
                  </w:r>
                  <w:r w:rsidR="00E02C81" w:rsidRPr="003C4CE5"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  <w:t>Nom</w:t>
                  </w:r>
                </w:p>
              </w:tc>
              <w:tc>
                <w:tcPr>
                  <w:tcW w:w="2038" w:type="dxa"/>
                  <w:gridSpan w:val="2"/>
                  <w:shd w:val="clear" w:color="auto" w:fill="auto"/>
                </w:tcPr>
                <w:p w14:paraId="1E39C248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  <w:t>Organisation</w:t>
                  </w:r>
                </w:p>
              </w:tc>
              <w:tc>
                <w:tcPr>
                  <w:tcW w:w="2038" w:type="dxa"/>
                  <w:gridSpan w:val="4"/>
                  <w:shd w:val="clear" w:color="auto" w:fill="auto"/>
                </w:tcPr>
                <w:p w14:paraId="28DF0472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  <w:t>Coordonnées</w:t>
                  </w:r>
                </w:p>
              </w:tc>
              <w:tc>
                <w:tcPr>
                  <w:tcW w:w="2038" w:type="dxa"/>
                  <w:gridSpan w:val="2"/>
                  <w:shd w:val="clear" w:color="auto" w:fill="auto"/>
                </w:tcPr>
                <w:p w14:paraId="0EBA5D69" w14:textId="77777777" w:rsidR="00E02C81" w:rsidRPr="003C4CE5" w:rsidRDefault="00E02C81" w:rsidP="00E02C8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  <w:t>Signature</w:t>
                  </w:r>
                </w:p>
              </w:tc>
            </w:tr>
            <w:tr w:rsidR="00E02C81" w:rsidRPr="003C4CE5" w14:paraId="3E94B0BC" w14:textId="77777777" w:rsidTr="00B24754">
              <w:tc>
                <w:tcPr>
                  <w:tcW w:w="1901" w:type="dxa"/>
                  <w:shd w:val="clear" w:color="auto" w:fill="auto"/>
                  <w:vAlign w:val="center"/>
                </w:tcPr>
                <w:p w14:paraId="3A7E3470" w14:textId="77777777" w:rsidR="00E02C81" w:rsidRPr="003C4CE5" w:rsidRDefault="00E02C81" w:rsidP="00B247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jc w:val="left"/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</w:pPr>
                  <w:bookmarkStart w:id="2" w:name="_heading=h.gjdgxs" w:colFirst="0" w:colLast="0"/>
                  <w:bookmarkEnd w:id="2"/>
                  <w:r w:rsidRPr="003C4CE5"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  <w:t>Gestionnaire de cas</w:t>
                  </w:r>
                </w:p>
              </w:tc>
              <w:tc>
                <w:tcPr>
                  <w:tcW w:w="2038" w:type="dxa"/>
                  <w:gridSpan w:val="2"/>
                  <w:shd w:val="clear" w:color="auto" w:fill="auto"/>
                </w:tcPr>
                <w:p w14:paraId="16AE840F" w14:textId="77777777" w:rsidR="00E02C81" w:rsidRPr="003C4CE5" w:rsidRDefault="00E02C81" w:rsidP="00B247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38" w:type="dxa"/>
                  <w:gridSpan w:val="2"/>
                  <w:shd w:val="clear" w:color="auto" w:fill="auto"/>
                </w:tcPr>
                <w:p w14:paraId="400CDEFC" w14:textId="77777777" w:rsidR="00E02C81" w:rsidRPr="003C4CE5" w:rsidRDefault="00E02C81" w:rsidP="00B247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38" w:type="dxa"/>
                  <w:gridSpan w:val="4"/>
                  <w:shd w:val="clear" w:color="auto" w:fill="auto"/>
                </w:tcPr>
                <w:p w14:paraId="48D3317A" w14:textId="77777777" w:rsidR="00E02C81" w:rsidRPr="003C4CE5" w:rsidRDefault="00E02C81" w:rsidP="00B247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38" w:type="dxa"/>
                  <w:gridSpan w:val="2"/>
                  <w:shd w:val="clear" w:color="auto" w:fill="auto"/>
                </w:tcPr>
                <w:p w14:paraId="691DFD8B" w14:textId="77777777" w:rsidR="00E02C81" w:rsidRPr="003C4CE5" w:rsidRDefault="00E02C81" w:rsidP="00B247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02C81" w:rsidRPr="003C4CE5" w14:paraId="27742415" w14:textId="77777777" w:rsidTr="00B24754">
              <w:tc>
                <w:tcPr>
                  <w:tcW w:w="1901" w:type="dxa"/>
                  <w:shd w:val="clear" w:color="auto" w:fill="auto"/>
                  <w:vAlign w:val="center"/>
                </w:tcPr>
                <w:p w14:paraId="694D0412" w14:textId="77777777" w:rsidR="00E02C81" w:rsidRPr="003C4CE5" w:rsidRDefault="00E02C81" w:rsidP="00B247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left"/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</w:pPr>
                  <w:r w:rsidRPr="003C4CE5"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  <w:t>Superviseur</w:t>
                  </w:r>
                </w:p>
              </w:tc>
              <w:tc>
                <w:tcPr>
                  <w:tcW w:w="2038" w:type="dxa"/>
                  <w:gridSpan w:val="2"/>
                  <w:shd w:val="clear" w:color="auto" w:fill="auto"/>
                </w:tcPr>
                <w:p w14:paraId="4AA21655" w14:textId="77777777" w:rsidR="00E02C81" w:rsidRPr="003C4CE5" w:rsidRDefault="00E02C81" w:rsidP="00B247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38" w:type="dxa"/>
                  <w:gridSpan w:val="2"/>
                  <w:shd w:val="clear" w:color="auto" w:fill="auto"/>
                </w:tcPr>
                <w:p w14:paraId="473F9504" w14:textId="77777777" w:rsidR="00E02C81" w:rsidRPr="003C4CE5" w:rsidRDefault="00E02C81" w:rsidP="00B247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38" w:type="dxa"/>
                  <w:gridSpan w:val="4"/>
                  <w:shd w:val="clear" w:color="auto" w:fill="auto"/>
                </w:tcPr>
                <w:p w14:paraId="6D44A7FF" w14:textId="77777777" w:rsidR="00E02C81" w:rsidRPr="003C4CE5" w:rsidRDefault="00E02C81" w:rsidP="00B247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38" w:type="dxa"/>
                  <w:gridSpan w:val="2"/>
                  <w:shd w:val="clear" w:color="auto" w:fill="auto"/>
                </w:tcPr>
                <w:p w14:paraId="7DEDD0E7" w14:textId="77777777" w:rsidR="00E02C81" w:rsidRPr="003C4CE5" w:rsidRDefault="00E02C81" w:rsidP="00B247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rPr>
                      <w:rFonts w:eastAsia="Calibri"/>
                      <w:b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2D98FE57" w14:textId="77777777" w:rsidR="00E16EC4" w:rsidRDefault="00E16EC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B5BC8EE" w14:textId="77777777" w:rsidR="00E16EC4" w:rsidRDefault="00E16E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left"/>
        <w:rPr>
          <w:rFonts w:eastAsia="Calibri"/>
          <w:color w:val="000000"/>
        </w:rPr>
      </w:pPr>
    </w:p>
    <w:p w14:paraId="5B3803C3" w14:textId="77777777" w:rsidR="00E16EC4" w:rsidRDefault="00E16EC4">
      <w:pPr>
        <w:spacing w:line="240" w:lineRule="auto"/>
        <w:rPr>
          <w:sz w:val="2"/>
          <w:szCs w:val="2"/>
        </w:rPr>
      </w:pPr>
    </w:p>
    <w:sectPr w:rsidR="00E16EC4" w:rsidSect="003C4CE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134" w:right="851" w:bottom="709" w:left="85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C01854" w14:textId="77777777" w:rsidR="00EA622C" w:rsidRDefault="00EA622C">
      <w:pPr>
        <w:spacing w:after="0" w:line="240" w:lineRule="auto"/>
      </w:pPr>
      <w:r>
        <w:separator/>
      </w:r>
    </w:p>
  </w:endnote>
  <w:endnote w:type="continuationSeparator" w:id="0">
    <w:p w14:paraId="39971BD3" w14:textId="77777777" w:rsidR="00EA622C" w:rsidRDefault="00EA62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4B09ED" w14:textId="77777777" w:rsidR="00E16EC4" w:rsidRDefault="00E16EC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eastAsia="Calibri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BD0DDC" w14:textId="77777777" w:rsidR="00E16EC4" w:rsidRPr="003C4CE5" w:rsidRDefault="00EC1CDA" w:rsidP="0094168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eastAsia="Calibri"/>
        <w:i/>
        <w:color w:val="000000"/>
        <w:sz w:val="20"/>
        <w:szCs w:val="20"/>
      </w:rPr>
    </w:pPr>
    <w:r w:rsidRPr="003C4CE5">
      <w:rPr>
        <w:rFonts w:eastAsia="Calibri"/>
        <w:i/>
        <w:color w:val="000000"/>
        <w:sz w:val="20"/>
        <w:szCs w:val="20"/>
      </w:rPr>
      <w:t xml:space="preserve">1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52267B" w14:textId="77777777" w:rsidR="00E16EC4" w:rsidRDefault="00E16EC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eastAsia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D5857E" w14:textId="77777777" w:rsidR="00EA622C" w:rsidRDefault="00EA622C">
      <w:pPr>
        <w:spacing w:after="0" w:line="240" w:lineRule="auto"/>
      </w:pPr>
      <w:r>
        <w:separator/>
      </w:r>
    </w:p>
  </w:footnote>
  <w:footnote w:type="continuationSeparator" w:id="0">
    <w:p w14:paraId="6B577CC8" w14:textId="77777777" w:rsidR="00EA622C" w:rsidRDefault="00EA62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071E06" w14:textId="77777777" w:rsidR="00E16EC4" w:rsidRDefault="00E16EC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eastAsia="Calibri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B5DA8F" w14:textId="77777777" w:rsidR="00E16EC4" w:rsidRDefault="00E16EC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rFonts w:eastAsia="Calibri"/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458168" w14:textId="77777777" w:rsidR="00E16EC4" w:rsidRDefault="00E16EC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eastAsia="Calibri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C4"/>
    <w:rsid w:val="000546DC"/>
    <w:rsid w:val="00266C81"/>
    <w:rsid w:val="00342D0C"/>
    <w:rsid w:val="0034407A"/>
    <w:rsid w:val="00380C19"/>
    <w:rsid w:val="003A1518"/>
    <w:rsid w:val="003C4CE5"/>
    <w:rsid w:val="00467CB9"/>
    <w:rsid w:val="00474DD3"/>
    <w:rsid w:val="005D6E21"/>
    <w:rsid w:val="006708FC"/>
    <w:rsid w:val="00670943"/>
    <w:rsid w:val="0070137D"/>
    <w:rsid w:val="00783B11"/>
    <w:rsid w:val="007F7B7B"/>
    <w:rsid w:val="008279A0"/>
    <w:rsid w:val="0094168F"/>
    <w:rsid w:val="00AF4496"/>
    <w:rsid w:val="00B24754"/>
    <w:rsid w:val="00B84EA4"/>
    <w:rsid w:val="00C131BB"/>
    <w:rsid w:val="00E02C81"/>
    <w:rsid w:val="00E16EC4"/>
    <w:rsid w:val="00E405EF"/>
    <w:rsid w:val="00E7549B"/>
    <w:rsid w:val="00EA622C"/>
    <w:rsid w:val="00EC1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256BA"/>
  <w15:docId w15:val="{0CA2881B-1D1E-455A-8AFA-BB75A8E03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fr-CA" w:eastAsia="fr-F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7859"/>
    <w:rPr>
      <w:rFonts w:eastAsiaTheme="minorHAnsi"/>
      <w:lang w:val="fr-FR"/>
    </w:rPr>
  </w:style>
  <w:style w:type="paragraph" w:styleId="Titre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rsid w:val="001C7859"/>
    <w:pPr>
      <w:pBdr>
        <w:bottom w:val="single" w:sz="8" w:space="4" w:color="4F81BD" w:themeColor="accent1"/>
      </w:pBdr>
      <w:spacing w:after="300" w:line="240" w:lineRule="auto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table" w:styleId="Grilledutableau">
    <w:name w:val="Table Grid"/>
    <w:basedOn w:val="TableauNormal"/>
    <w:uiPriority w:val="39"/>
    <w:rsid w:val="001C7859"/>
    <w:pPr>
      <w:spacing w:after="0" w:line="240" w:lineRule="auto"/>
    </w:pPr>
    <w:rPr>
      <w:rFonts w:eastAsiaTheme="minorHAnsi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link w:val="SansinterligneCar"/>
    <w:uiPriority w:val="1"/>
    <w:qFormat/>
    <w:rsid w:val="001C7859"/>
    <w:pPr>
      <w:spacing w:after="0" w:line="240" w:lineRule="auto"/>
    </w:pPr>
    <w:rPr>
      <w:rFonts w:eastAsiaTheme="minorHAnsi"/>
      <w:lang w:val="en-ZA"/>
    </w:rPr>
  </w:style>
  <w:style w:type="paragraph" w:styleId="En-tte">
    <w:name w:val="header"/>
    <w:basedOn w:val="Normal"/>
    <w:link w:val="En-tteCar"/>
    <w:uiPriority w:val="99"/>
    <w:unhideWhenUsed/>
    <w:rsid w:val="001C78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C7859"/>
    <w:rPr>
      <w:rFonts w:eastAsiaTheme="minorHAnsi"/>
      <w:sz w:val="24"/>
      <w:lang w:val="en-ZA"/>
    </w:rPr>
  </w:style>
  <w:style w:type="paragraph" w:styleId="Pieddepage">
    <w:name w:val="footer"/>
    <w:basedOn w:val="Normal"/>
    <w:link w:val="PieddepageCar"/>
    <w:uiPriority w:val="99"/>
    <w:unhideWhenUsed/>
    <w:rsid w:val="001C78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C7859"/>
    <w:rPr>
      <w:rFonts w:eastAsiaTheme="minorHAnsi"/>
      <w:sz w:val="24"/>
      <w:lang w:val="en-ZA"/>
    </w:rPr>
  </w:style>
  <w:style w:type="character" w:styleId="Numrodepage">
    <w:name w:val="page number"/>
    <w:basedOn w:val="Policepardfaut"/>
    <w:uiPriority w:val="99"/>
    <w:semiHidden/>
    <w:unhideWhenUsed/>
    <w:rsid w:val="001C7859"/>
  </w:style>
  <w:style w:type="character" w:customStyle="1" w:styleId="SansinterligneCar">
    <w:name w:val="Sans interligne Car"/>
    <w:link w:val="Sansinterligne"/>
    <w:uiPriority w:val="1"/>
    <w:rsid w:val="001C7859"/>
    <w:rPr>
      <w:rFonts w:eastAsiaTheme="minorHAnsi"/>
      <w:sz w:val="24"/>
      <w:lang w:val="en-ZA"/>
    </w:rPr>
  </w:style>
  <w:style w:type="character" w:customStyle="1" w:styleId="TitreCar">
    <w:name w:val="Titre Car"/>
    <w:basedOn w:val="Policepardfaut"/>
    <w:link w:val="Titre"/>
    <w:uiPriority w:val="10"/>
    <w:rsid w:val="001C785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ommentaire">
    <w:name w:val="annotation text"/>
    <w:basedOn w:val="Normal"/>
    <w:link w:val="CommentaireCar"/>
    <w:semiHidden/>
    <w:rsid w:val="003C4CE5"/>
    <w:pPr>
      <w:spacing w:after="0" w:line="240" w:lineRule="auto"/>
      <w:jc w:val="left"/>
    </w:pPr>
    <w:rPr>
      <w:rFonts w:ascii="Arial" w:eastAsia="Times New Roman" w:hAnsi="Arial" w:cs="Times New Roman"/>
      <w:sz w:val="20"/>
      <w:szCs w:val="20"/>
      <w:lang w:val="fr-CH" w:eastAsia="en-US"/>
    </w:rPr>
  </w:style>
  <w:style w:type="character" w:customStyle="1" w:styleId="CommentaireCar">
    <w:name w:val="Commentaire Car"/>
    <w:basedOn w:val="Policepardfaut"/>
    <w:link w:val="Commentaire"/>
    <w:semiHidden/>
    <w:rsid w:val="003C4CE5"/>
    <w:rPr>
      <w:rFonts w:ascii="Arial" w:eastAsia="Times New Roman" w:hAnsi="Arial" w:cs="Times New Roman"/>
      <w:sz w:val="20"/>
      <w:szCs w:val="20"/>
      <w:lang w:val="fr-CH"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54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546DC"/>
    <w:rPr>
      <w:rFonts w:ascii="Segoe UI" w:eastAsiaTheme="minorHAnsi" w:hAnsi="Segoe UI" w:cs="Segoe UI"/>
      <w:sz w:val="18"/>
      <w:szCs w:val="18"/>
      <w:lang w:val="fr-FR"/>
    </w:rPr>
  </w:style>
  <w:style w:type="character" w:styleId="Marquedecommentaire">
    <w:name w:val="annotation reference"/>
    <w:basedOn w:val="Policepardfaut"/>
    <w:uiPriority w:val="99"/>
    <w:semiHidden/>
    <w:unhideWhenUsed/>
    <w:rsid w:val="0034407A"/>
    <w:rPr>
      <w:sz w:val="16"/>
      <w:szCs w:val="16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4407A"/>
    <w:pPr>
      <w:spacing w:after="160"/>
      <w:jc w:val="both"/>
    </w:pPr>
    <w:rPr>
      <w:rFonts w:ascii="Calibri" w:eastAsiaTheme="minorHAnsi" w:hAnsi="Calibri" w:cs="Calibri"/>
      <w:b/>
      <w:bCs/>
      <w:lang w:val="fr-FR" w:eastAsia="fr-FR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4407A"/>
    <w:rPr>
      <w:rFonts w:ascii="Arial" w:eastAsiaTheme="minorHAnsi" w:hAnsi="Arial" w:cs="Times New Roman"/>
      <w:b/>
      <w:bCs/>
      <w:sz w:val="20"/>
      <w:szCs w:val="20"/>
      <w:lang w:val="fr-F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976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TlKYcuOHAex6IhBgpotxoRfcvuw==">AMUW2mUdLRX9OUjEXdRPWcftSL4+T4OXraLhJzCgPOSDRmlA+vydSp6kMLV2t+QzsGQLKimaJ9NBvYAmCUheJr9VfYdln4CO7WtEZDVE5p1OPDSdtD0HyE5P5MDS91HpPiSMq13+cZZQ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437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Marie-Michèle</dc:creator>
  <cp:lastModifiedBy>Lourdes CARRASCO COLOM</cp:lastModifiedBy>
  <cp:revision>18</cp:revision>
  <dcterms:created xsi:type="dcterms:W3CDTF">2019-06-04T20:49:00Z</dcterms:created>
  <dcterms:modified xsi:type="dcterms:W3CDTF">2020-09-22T07:48:00Z</dcterms:modified>
</cp:coreProperties>
</file>